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Partner Manager Job Description</w:t>
      </w:r>
    </w:p>
    <w:p>
      <w:pPr>
        <w:pStyle w:val="Note"/>
      </w:pPr>
      <w:r>
        <w:rPr>
          <w:i/>
        </w:rPr>
        <w:t xml:space="preserve">Replace the highlighted placeholders and delete any line that does not fit the role you are hiring for. Notes in this style are guidance for you and should be removed before you post the job.</w:t>
      </w:r>
    </w:p>
    <w:p>
      <w:pPr>
        <w:pStyle w:val="Heading1"/>
        <w:keepNext/>
      </w:pPr>
      <w:r>
        <w:t xml:space="preserve">Role details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4680"/>
        <w:gridCol w:w="4680"/>
      </w:tblGrid>
      <w:tr>
        <w:trPr>
          <w:tblHeader/>
        </w:trPr>
        <w:tc>
          <w:tcPr>
            <w:tcW w:w="4680" w:type="dxa"/>
            <w:shd w:val="clear" w:color="auto" w:fill="F2F4F7"/>
          </w:tcPr>
          <w:p>
            <w:pPr>
              <w:spacing w:before="40" w:after="40"/>
            </w:pPr>
            <w:r>
              <w:rPr>
                <w:b/>
              </w:rPr>
              <w:t xml:space="preserve">Item</w:t>
            </w:r>
          </w:p>
        </w:tc>
        <w:tc>
          <w:tcPr>
            <w:tcW w:w="4680" w:type="dxa"/>
            <w:shd w:val="clear" w:color="auto" w:fill="F2F4F7"/>
          </w:tcPr>
          <w:p>
            <w:pPr>
              <w:spacing w:before="40" w:after="40"/>
            </w:pPr>
            <w:r>
              <w:rPr>
                <w:b/>
              </w:rPr>
              <w:t xml:space="preserve">Detail</w:t>
            </w:r>
          </w:p>
        </w:tc>
      </w:tr>
      <w:tr>
        <w:tc>
          <w:tcPr>
            <w:tcW w:w="4680" w:type="dxa"/>
          </w:tcPr>
          <w:p>
            <w:pPr>
              <w:spacing w:before="40" w:after="40"/>
            </w:pPr>
            <w:r>
              <w:t xml:space="preserve">Job title</w:t>
            </w:r>
          </w:p>
        </w:tc>
        <w:tc>
          <w:tcPr>
            <w:tcW w:w="4680" w:type="dxa"/>
          </w:tcPr>
          <w:p>
            <w:pPr>
              <w:spacing w:before="40" w:after="40"/>
            </w:pPr>
            <w:r>
              <w:rPr>
                <w:shd w:val="clear" w:color="auto" w:fill="FEF7C3"/>
              </w:rPr>
              <w:t xml:space="preserve">[Partner Manager]</w:t>
            </w:r>
          </w:p>
        </w:tc>
      </w:tr>
      <w:tr>
        <w:tc>
          <w:tcPr>
            <w:tcW w:w="4680" w:type="dxa"/>
          </w:tcPr>
          <w:p>
            <w:pPr>
              <w:spacing w:before="40" w:after="40"/>
            </w:pPr>
            <w:r>
              <w:t xml:space="preserve">Team</w:t>
            </w:r>
          </w:p>
        </w:tc>
        <w:tc>
          <w:tcPr>
            <w:tcW w:w="4680" w:type="dxa"/>
          </w:tcPr>
          <w:p>
            <w:pPr>
              <w:spacing w:before="40" w:after="40"/>
            </w:pPr>
            <w:r>
              <w:rPr>
                <w:shd w:val="clear" w:color="auto" w:fill="FEF7C3"/>
              </w:rPr>
              <w:t xml:space="preserve">[Partnerships / Sales]</w:t>
            </w:r>
          </w:p>
        </w:tc>
      </w:tr>
      <w:tr>
        <w:tc>
          <w:tcPr>
            <w:tcW w:w="4680" w:type="dxa"/>
          </w:tcPr>
          <w:p>
            <w:pPr>
              <w:spacing w:before="40" w:after="40"/>
            </w:pPr>
            <w:r>
              <w:t xml:space="preserve">Reports to</w:t>
            </w:r>
          </w:p>
        </w:tc>
        <w:tc>
          <w:tcPr>
            <w:tcW w:w="4680" w:type="dxa"/>
          </w:tcPr>
          <w:p>
            <w:pPr>
              <w:spacing w:before="40" w:after="40"/>
            </w:pPr>
            <w:r>
              <w:rPr>
                <w:shd w:val="clear" w:color="auto" w:fill="FEF7C3"/>
              </w:rPr>
              <w:t xml:space="preserve">[Head of Partnerships / VP of Sales]</w:t>
            </w:r>
          </w:p>
        </w:tc>
      </w:tr>
      <w:tr>
        <w:tc>
          <w:tcPr>
            <w:tcW w:w="4680" w:type="dxa"/>
          </w:tcPr>
          <w:p>
            <w:pPr>
              <w:spacing w:before="40" w:after="40"/>
            </w:pPr>
            <w:r>
              <w:t xml:space="preserve">Location</w:t>
            </w:r>
          </w:p>
        </w:tc>
        <w:tc>
          <w:tcPr>
            <w:tcW w:w="4680" w:type="dxa"/>
          </w:tcPr>
          <w:p>
            <w:pPr>
              <w:spacing w:before="40" w:after="40"/>
            </w:pPr>
            <w:r>
              <w:rPr>
                <w:shd w:val="clear" w:color="auto" w:fill="FEF7C3"/>
              </w:rPr>
              <w:t xml:space="preserve">[Remote, US]</w:t>
            </w:r>
            <w:r>
              <w:t xml:space="preserve"> / </w:t>
            </w:r>
            <w:r>
              <w:rPr>
                <w:shd w:val="clear" w:color="auto" w:fill="FEF7C3"/>
              </w:rPr>
              <w:t xml:space="preserve">[City, State, hybrid]</w:t>
            </w:r>
          </w:p>
        </w:tc>
      </w:tr>
      <w:tr>
        <w:tc>
          <w:tcPr>
            <w:tcW w:w="4680" w:type="dxa"/>
          </w:tcPr>
          <w:p>
            <w:pPr>
              <w:spacing w:before="40" w:after="40"/>
            </w:pPr>
            <w:r>
              <w:t xml:space="preserve">Employment type</w:t>
            </w:r>
          </w:p>
        </w:tc>
        <w:tc>
          <w:tcPr>
            <w:tcW w:w="4680" w:type="dxa"/>
          </w:tcPr>
          <w:p>
            <w:pPr>
              <w:spacing w:before="40" w:after="40"/>
            </w:pPr>
            <w:r>
              <w:rPr>
                <w:shd w:val="clear" w:color="auto" w:fill="FEF7C3"/>
              </w:rPr>
              <w:t xml:space="preserve">[Full-time]</w:t>
            </w:r>
          </w:p>
        </w:tc>
      </w:tr>
      <w:tr>
        <w:tc>
          <w:tcPr>
            <w:tcW w:w="4680" w:type="dxa"/>
          </w:tcPr>
          <w:p>
            <w:pPr>
              <w:spacing w:before="40" w:after="40"/>
            </w:pPr>
            <w:r>
              <w:t xml:space="preserve">Partner types in scope</w:t>
            </w:r>
          </w:p>
        </w:tc>
        <w:tc>
          <w:tcPr>
            <w:tcW w:w="4680" w:type="dxa"/>
          </w:tcPr>
          <w:p>
            <w:pPr>
              <w:spacing w:before="40" w:after="40"/>
            </w:pPr>
            <w:r>
              <w:rPr>
                <w:shd w:val="clear" w:color="auto" w:fill="FEF7C3"/>
              </w:rPr>
              <w:t xml:space="preserve">[Referral partners, agencies and consultancies, resellers, technology partners]</w:t>
            </w:r>
          </w:p>
        </w:tc>
      </w:tr>
    </w:tbl>
    <w:p/>
    <w:p>
      <w:pPr>
        <w:pStyle w:val="Heading1"/>
        <w:keepNext/>
      </w:pPr>
      <w:r>
        <w:t xml:space="preserve">About </w:t>
      </w:r>
      <w:r>
        <w:rPr>
          <w:shd w:val="clear" w:color="auto" w:fill="FEF7C3"/>
        </w:rPr>
        <w:t xml:space="preserve">[Company name]</w:t>
      </w:r>
    </w:p>
    <w:p>
      <w:pPr/>
      <w:r>
        <w:rPr>
          <w:shd w:val="clear" w:color="auto" w:fill="FEF7C3"/>
        </w:rPr>
        <w:t xml:space="preserve">[Company name]</w:t>
      </w:r>
      <w:r>
        <w:t xml:space="preserve"> makes </w:t>
      </w:r>
      <w:r>
        <w:rPr>
          <w:shd w:val="clear" w:color="auto" w:fill="FEF7C3"/>
        </w:rPr>
        <w:t xml:space="preserve">[one sentence on what your product does]</w:t>
      </w:r>
      <w:r>
        <w:t xml:space="preserve"> for </w:t>
      </w:r>
      <w:r>
        <w:rPr>
          <w:shd w:val="clear" w:color="auto" w:fill="FEF7C3"/>
        </w:rPr>
        <w:t xml:space="preserve">[who your customers are]</w:t>
      </w:r>
      <w:r>
        <w:t xml:space="preserve">. We are </w:t>
      </w:r>
      <w:r>
        <w:rPr>
          <w:shd w:val="clear" w:color="auto" w:fill="FEF7C3"/>
        </w:rPr>
        <w:t xml:space="preserve">[stage, for example a Series A company with 60 employees]</w:t>
      </w:r>
      <w:r>
        <w:t xml:space="preserve"> and </w:t>
      </w:r>
      <w:r>
        <w:rPr>
          <w:shd w:val="clear" w:color="auto" w:fill="FEF7C3"/>
        </w:rPr>
        <w:t xml:space="preserve">[one sentence on traction, for example: hundreds of customers across the US]</w:t>
      </w:r>
      <w:r>
        <w:t xml:space="preserve">. Partners already </w:t>
      </w:r>
      <w:r>
        <w:rPr>
          <w:shd w:val="clear" w:color="auto" w:fill="FEF7C3"/>
        </w:rPr>
        <w:t xml:space="preserve">[describe the current state, for example: bring in a growing share of our new customers, or are a new channel we are building from scratch]</w:t>
      </w:r>
      <w:r>
        <w:t xml:space="preserve">.</w:t>
      </w:r>
    </w:p>
    <w:p>
      <w:pPr>
        <w:pStyle w:val="Heading1"/>
        <w:keepNext/>
      </w:pPr>
      <w:r>
        <w:t xml:space="preserve">About the role</w:t>
      </w:r>
    </w:p>
    <w:p>
      <w:pPr/>
      <w:r>
        <w:t xml:space="preserve">We are hiring a Partner Manager to grow revenue through </w:t>
      </w:r>
      <w:r>
        <w:rPr>
          <w:shd w:val="clear" w:color="auto" w:fill="FEF7C3"/>
        </w:rPr>
        <w:t xml:space="preserve">[agencies, consultancies and resellers]</w:t>
      </w:r>
      <w:r>
        <w:t xml:space="preserve"> that sell, refer or implement </w:t>
      </w:r>
      <w:r>
        <w:rPr>
          <w:shd w:val="clear" w:color="auto" w:fill="FEF7C3"/>
        </w:rPr>
        <w:t xml:space="preserve">[Company name]</w:t>
      </w:r>
      <w:r>
        <w:t xml:space="preserve"> for their clients. You will own a portfolio of </w:t>
      </w:r>
      <w:r>
        <w:rPr>
          <w:shd w:val="clear" w:color="auto" w:fill="FEF7C3"/>
        </w:rPr>
        <w:t xml:space="preserve">[15 to 25]</w:t>
      </w:r>
      <w:r>
        <w:t xml:space="preserve"> active partners and recruit new ones, help them sell and deliver well, and make sure every partner deal is registered, supported and paid correctly.</w:t>
      </w:r>
    </w:p>
    <w:p>
      <w:pPr/>
      <w:r>
        <w:t xml:space="preserve">You will work closely with sales, marketing, customer success and product. This role </w:t>
      </w:r>
      <w:r>
        <w:rPr>
          <w:shd w:val="clear" w:color="auto" w:fill="FEF7C3"/>
        </w:rPr>
        <w:t xml:space="preserve">[carries / does not carry]</w:t>
      </w:r>
      <w:r>
        <w:t xml:space="preserve"> a quota for partner-sourced revenue.</w:t>
      </w:r>
    </w:p>
    <w:p>
      <w:pPr>
        <w:pStyle w:val="Note"/>
      </w:pPr>
      <w:r>
        <w:rPr>
          <w:i/>
        </w:rPr>
        <w:t xml:space="preserve">If this is your first partner hire, say so. The role then includes building the program: the partner agreement, tiers, onboarding and the tools you use to run it. Candidates who have built a program before will want to know.</w:t>
      </w:r>
    </w:p>
    <w:p>
      <w:pPr>
        <w:pStyle w:val="Heading1"/>
        <w:keepNext/>
      </w:pPr>
      <w:r>
        <w:t xml:space="preserve">What you will do</w:t>
      </w:r>
    </w:p>
    <w:p>
      <w:pPr>
        <w:pStyle w:val="ListParagraph"/>
        <w:numPr>
          <w:ilvl w:val="0"/>
          <w:numId w:val="1"/>
        </w:numPr>
      </w:pPr>
      <w:r>
        <w:t xml:space="preserve">Recruit new partners that match our ideal partner profile, from first conversation through signed agreement and onboarding.</w:t>
      </w:r>
    </w:p>
    <w:p>
      <w:pPr>
        <w:pStyle w:val="ListParagraph"/>
        <w:numPr>
          <w:ilvl w:val="0"/>
          <w:numId w:val="1"/>
        </w:numPr>
      </w:pPr>
      <w:r>
        <w:t xml:space="preserve">Onboard each new partner so they can register a first deal within </w:t>
      </w:r>
      <w:r>
        <w:rPr>
          <w:shd w:val="clear" w:color="auto" w:fill="FEF7C3"/>
        </w:rPr>
        <w:t xml:space="preserve">[60]</w:t>
      </w:r>
      <w:r>
        <w:t xml:space="preserve"> days of signing.</w:t>
      </w:r>
    </w:p>
    <w:p>
      <w:pPr>
        <w:pStyle w:val="ListParagraph"/>
        <w:numPr>
          <w:ilvl w:val="0"/>
          <w:numId w:val="1"/>
        </w:numPr>
      </w:pPr>
      <w:r>
        <w:t xml:space="preserve">Build a joint business plan with each of your top </w:t>
      </w:r>
      <w:r>
        <w:rPr>
          <w:shd w:val="clear" w:color="auto" w:fill="FEF7C3"/>
        </w:rPr>
        <w:t xml:space="preserve">[5]</w:t>
      </w:r>
      <w:r>
        <w:t xml:space="preserve"> partners and review it in a quarterly business review.</w:t>
      </w:r>
    </w:p>
    <w:p>
      <w:pPr>
        <w:pStyle w:val="ListParagraph"/>
        <w:numPr>
          <w:ilvl w:val="0"/>
          <w:numId w:val="1"/>
        </w:numPr>
      </w:pPr>
      <w:r>
        <w:t xml:space="preserve">Help partners win deals: join discovery and demo calls when needed, bring in our sales and solutions team, and remove blockers.</w:t>
      </w:r>
    </w:p>
    <w:p>
      <w:pPr>
        <w:pStyle w:val="ListParagraph"/>
        <w:numPr>
          <w:ilvl w:val="0"/>
          <w:numId w:val="1"/>
        </w:numPr>
      </w:pPr>
      <w:r>
        <w:t xml:space="preserve">Run deal registration fairly and quickly, and resolve conflicts between partners and our direct sales team using our written rules.</w:t>
      </w:r>
    </w:p>
    <w:p>
      <w:pPr>
        <w:pStyle w:val="ListParagraph"/>
        <w:numPr>
          <w:ilvl w:val="0"/>
          <w:numId w:val="1"/>
        </w:numPr>
      </w:pPr>
      <w:r>
        <w:t xml:space="preserve">Run partner enablement with </w:t>
      </w:r>
      <w:r>
        <w:rPr>
          <w:shd w:val="clear" w:color="auto" w:fill="FEF7C3"/>
        </w:rPr>
        <w:t xml:space="preserve">[partner marketing / the enablement team]</w:t>
      </w:r>
      <w:r>
        <w:t xml:space="preserve">: product training, certification and sales materials.</w:t>
      </w:r>
    </w:p>
    <w:p>
      <w:pPr>
        <w:pStyle w:val="ListParagraph"/>
        <w:numPr>
          <w:ilvl w:val="0"/>
          <w:numId w:val="1"/>
        </w:numPr>
      </w:pPr>
      <w:r>
        <w:t xml:space="preserve">Plan and run joint marketing with partners, such as webinars, case studies and co-branded campaigns.</w:t>
      </w:r>
    </w:p>
    <w:p>
      <w:pPr>
        <w:pStyle w:val="ListParagraph"/>
        <w:numPr>
          <w:ilvl w:val="0"/>
          <w:numId w:val="1"/>
        </w:numPr>
      </w:pPr>
      <w:r>
        <w:t xml:space="preserve">Track partner-sourced and partner-influenced pipeline and revenue, and report on it to </w:t>
      </w:r>
      <w:r>
        <w:rPr>
          <w:shd w:val="clear" w:color="auto" w:fill="FEF7C3"/>
        </w:rPr>
        <w:t xml:space="preserve">[leadership]</w:t>
      </w:r>
      <w:r>
        <w:t xml:space="preserve"> every </w:t>
      </w:r>
      <w:r>
        <w:rPr>
          <w:shd w:val="clear" w:color="auto" w:fill="FEF7C3"/>
        </w:rPr>
        <w:t xml:space="preserve">[month]</w:t>
      </w:r>
      <w:r>
        <w:t xml:space="preserve">.</w:t>
      </w:r>
    </w:p>
    <w:p>
      <w:pPr>
        <w:pStyle w:val="ListParagraph"/>
        <w:numPr>
          <w:ilvl w:val="0"/>
          <w:numId w:val="1"/>
        </w:numPr>
      </w:pPr>
      <w:r>
        <w:t xml:space="preserve">Make sure partner commissions and referral fees are calculated and paid on time.</w:t>
      </w:r>
    </w:p>
    <w:p>
      <w:pPr>
        <w:pStyle w:val="ListParagraph"/>
        <w:numPr>
          <w:ilvl w:val="0"/>
          <w:numId w:val="1"/>
        </w:numPr>
      </w:pPr>
      <w:r>
        <w:t xml:space="preserve">Bring partner and customer feedback back to product and marketing.</w:t>
      </w:r>
    </w:p>
    <w:p>
      <w:pPr>
        <w:pStyle w:val="Heading1"/>
        <w:keepNext/>
      </w:pPr>
      <w:r>
        <w:t xml:space="preserve">What success looks like</w:t>
      </w:r>
    </w:p>
    <w:p>
      <w:pPr>
        <w:pStyle w:val="Heading2"/>
        <w:keepNext/>
      </w:pPr>
      <w:r>
        <w:t xml:space="preserve">In your first 6 months</w:t>
      </w:r>
    </w:p>
    <w:p>
      <w:pPr>
        <w:pStyle w:val="ListParagraph"/>
        <w:numPr>
          <w:ilvl w:val="0"/>
          <w:numId w:val="2"/>
        </w:numPr>
      </w:pPr>
      <w:r>
        <w:t xml:space="preserve">You know every active partner, their clients and what they need from us.</w:t>
      </w:r>
    </w:p>
    <w:p>
      <w:pPr>
        <w:pStyle w:val="ListParagraph"/>
        <w:numPr>
          <w:ilvl w:val="0"/>
          <w:numId w:val="2"/>
        </w:numPr>
      </w:pPr>
      <w:r>
        <w:t xml:space="preserve">You have recruited and onboarded </w:t>
      </w:r>
      <w:r>
        <w:rPr>
          <w:shd w:val="clear" w:color="auto" w:fill="FEF7C3"/>
        </w:rPr>
        <w:t xml:space="preserve">[4 to 6]</w:t>
      </w:r>
      <w:r>
        <w:t xml:space="preserve"> new partners that fit our profile.</w:t>
      </w:r>
    </w:p>
    <w:p>
      <w:pPr>
        <w:pStyle w:val="ListParagraph"/>
        <w:numPr>
          <w:ilvl w:val="0"/>
          <w:numId w:val="2"/>
        </w:numPr>
      </w:pPr>
      <w:r>
        <w:t xml:space="preserve">Your partners have registered at least </w:t>
      </w:r>
      <w:r>
        <w:rPr>
          <w:shd w:val="clear" w:color="auto" w:fill="FEF7C3"/>
        </w:rPr>
        <w:t xml:space="preserve">[20]</w:t>
      </w:r>
      <w:r>
        <w:t xml:space="preserve"> deals and created </w:t>
      </w:r>
      <w:r>
        <w:rPr>
          <w:shd w:val="clear" w:color="auto" w:fill="FEF7C3"/>
        </w:rPr>
        <w:t xml:space="preserve">[$300,000]</w:t>
      </w:r>
      <w:r>
        <w:t xml:space="preserve"> in partner-sourced pipeline.</w:t>
      </w:r>
    </w:p>
    <w:p>
      <w:pPr>
        <w:pStyle w:val="ListParagraph"/>
        <w:numPr>
          <w:ilvl w:val="0"/>
          <w:numId w:val="2"/>
        </w:numPr>
      </w:pPr>
      <w:r>
        <w:t xml:space="preserve">Each of your top </w:t>
      </w:r>
      <w:r>
        <w:rPr>
          <w:shd w:val="clear" w:color="auto" w:fill="FEF7C3"/>
        </w:rPr>
        <w:t xml:space="preserve">[5]</w:t>
      </w:r>
      <w:r>
        <w:t xml:space="preserve"> partners has a joint business plan and has had a quarterly business review.</w:t>
      </w:r>
    </w:p>
    <w:p>
      <w:pPr>
        <w:pStyle w:val="ListParagraph"/>
        <w:numPr>
          <w:ilvl w:val="0"/>
          <w:numId w:val="2"/>
        </w:numPr>
      </w:pPr>
      <w:r>
        <w:t xml:space="preserve">Deal registrations are approved within </w:t>
      </w:r>
      <w:r>
        <w:rPr>
          <w:shd w:val="clear" w:color="auto" w:fill="FEF7C3"/>
        </w:rPr>
        <w:t xml:space="preserve">[2]</w:t>
      </w:r>
      <w:r>
        <w:t xml:space="preserve"> business days.</w:t>
      </w:r>
    </w:p>
    <w:p>
      <w:pPr>
        <w:pStyle w:val="Heading2"/>
        <w:keepNext/>
      </w:pPr>
      <w:r>
        <w:t xml:space="preserve">By 12 months</w:t>
      </w:r>
    </w:p>
    <w:p>
      <w:pPr>
        <w:pStyle w:val="ListParagraph"/>
        <w:numPr>
          <w:ilvl w:val="0"/>
          <w:numId w:val="3"/>
        </w:numPr>
      </w:pPr>
      <w:r>
        <w:t xml:space="preserve">Partners in your portfolio have produced </w:t>
      </w:r>
      <w:r>
        <w:rPr>
          <w:shd w:val="clear" w:color="auto" w:fill="FEF7C3"/>
        </w:rPr>
        <w:t xml:space="preserve">[$400,000]</w:t>
      </w:r>
      <w:r>
        <w:t xml:space="preserve"> in partner-sourced new ARR.</w:t>
      </w:r>
    </w:p>
    <w:p>
      <w:pPr>
        <w:pStyle w:val="ListParagraph"/>
        <w:numPr>
          <w:ilvl w:val="0"/>
          <w:numId w:val="3"/>
        </w:numPr>
      </w:pPr>
      <w:r>
        <w:t xml:space="preserve">At least </w:t>
      </w:r>
      <w:r>
        <w:rPr>
          <w:shd w:val="clear" w:color="auto" w:fill="FEF7C3"/>
        </w:rPr>
        <w:t xml:space="preserve">[8]</w:t>
      </w:r>
      <w:r>
        <w:t xml:space="preserve"> partners have a certified seller and have closed a deal in the last two quarters.</w:t>
      </w:r>
    </w:p>
    <w:p>
      <w:pPr>
        <w:pStyle w:val="ListParagraph"/>
        <w:numPr>
          <w:ilvl w:val="0"/>
          <w:numId w:val="3"/>
        </w:numPr>
      </w:pPr>
      <w:r>
        <w:t xml:space="preserve">Partner-sourced deals close at a win rate at or above our direct sales win rate.</w:t>
      </w:r>
    </w:p>
    <w:p>
      <w:pPr>
        <w:pStyle w:val="ListParagraph"/>
        <w:numPr>
          <w:ilvl w:val="0"/>
          <w:numId w:val="3"/>
        </w:numPr>
      </w:pPr>
      <w:r>
        <w:t xml:space="preserve">Partner tiers are reviewed each quarter using a consistent scorecard.</w:t>
      </w:r>
    </w:p>
    <w:p>
      <w:pPr>
        <w:pStyle w:val="ListParagraph"/>
        <w:numPr>
          <w:ilvl w:val="0"/>
          <w:numId w:val="3"/>
        </w:numPr>
      </w:pPr>
      <w:r>
        <w:t xml:space="preserve">Sales leadership trusts partner pipeline enough to include it in the forecast.</w:t>
      </w:r>
    </w:p>
    <w:p>
      <w:pPr>
        <w:pStyle w:val="Heading1"/>
        <w:keepNext/>
      </w:pPr>
      <w:r>
        <w:t xml:space="preserve">What you bring</w:t>
      </w:r>
    </w:p>
    <w:p>
      <w:pPr>
        <w:pStyle w:val="ListParagraph"/>
        <w:numPr>
          <w:ilvl w:val="0"/>
          <w:numId w:val="4"/>
        </w:numPr>
      </w:pPr>
      <w:r>
        <w:rPr>
          <w:shd w:val="clear" w:color="auto" w:fill="FEF7C3"/>
        </w:rPr>
        <w:t xml:space="preserve">[3 to 5]</w:t>
      </w:r>
      <w:r>
        <w:t xml:space="preserve"> years in partnerships, channel sales, alliances or business development at a B2B software company, or in a client-facing role at an agency or consultancy that resold or implemented software.</w:t>
      </w:r>
    </w:p>
    <w:p>
      <w:pPr>
        <w:pStyle w:val="ListParagraph"/>
        <w:numPr>
          <w:ilvl w:val="0"/>
          <w:numId w:val="4"/>
        </w:numPr>
      </w:pPr>
      <w:r>
        <w:t xml:space="preserve">A track record of growing revenue through partners, with numbers you can talk through.</w:t>
      </w:r>
    </w:p>
    <w:p>
      <w:pPr>
        <w:pStyle w:val="ListParagraph"/>
        <w:numPr>
          <w:ilvl w:val="0"/>
          <w:numId w:val="4"/>
        </w:numPr>
      </w:pPr>
      <w:r>
        <w:t xml:space="preserve">Experience recruiting partners and taking them from signed agreement to first closed deal.</w:t>
      </w:r>
    </w:p>
    <w:p>
      <w:pPr>
        <w:pStyle w:val="ListParagraph"/>
        <w:numPr>
          <w:ilvl w:val="0"/>
          <w:numId w:val="4"/>
        </w:numPr>
      </w:pPr>
      <w:r>
        <w:t xml:space="preserve">Comfort working inside a CRM and building simple reports on pipeline and revenue.</w:t>
      </w:r>
    </w:p>
    <w:p>
      <w:pPr>
        <w:pStyle w:val="ListParagraph"/>
        <w:numPr>
          <w:ilvl w:val="0"/>
          <w:numId w:val="4"/>
        </w:numPr>
      </w:pPr>
      <w:r>
        <w:t xml:space="preserve">Clear written communication, including partner emails, enablement content and internal updates.</w:t>
      </w:r>
    </w:p>
    <w:p>
      <w:pPr>
        <w:pStyle w:val="ListParagraph"/>
        <w:numPr>
          <w:ilvl w:val="0"/>
          <w:numId w:val="4"/>
        </w:numPr>
      </w:pPr>
      <w:r>
        <w:t xml:space="preserve">Good judgment in conflicts, and the ability to say no to a partner while keeping the relationship.</w:t>
      </w:r>
    </w:p>
    <w:p>
      <w:pPr>
        <w:pStyle w:val="Heading1"/>
        <w:keepNext/>
      </w:pPr>
      <w:r>
        <w:t xml:space="preserve">Nice to have</w:t>
      </w:r>
    </w:p>
    <w:p>
      <w:pPr>
        <w:pStyle w:val="ListParagraph"/>
        <w:numPr>
          <w:ilvl w:val="0"/>
          <w:numId w:val="5"/>
        </w:numPr>
      </w:pPr>
      <w:r>
        <w:t xml:space="preserve">Experience selling to or working with </w:t>
      </w:r>
      <w:r>
        <w:rPr>
          <w:shd w:val="clear" w:color="auto" w:fill="FEF7C3"/>
        </w:rPr>
        <w:t xml:space="preserve">[your target industry or buyer, for example: operations leaders at mid-market logistics companies]</w:t>
      </w:r>
      <w:r>
        <w:t xml:space="preserve">.</w:t>
      </w:r>
    </w:p>
    <w:p>
      <w:pPr>
        <w:pStyle w:val="ListParagraph"/>
        <w:numPr>
          <w:ilvl w:val="0"/>
          <w:numId w:val="5"/>
        </w:numPr>
      </w:pPr>
      <w:r>
        <w:t xml:space="preserve">You have built a partner program, or part of one, such as tiers, onboarding or a partner portal.</w:t>
      </w:r>
    </w:p>
    <w:p>
      <w:pPr>
        <w:pStyle w:val="ListParagraph"/>
        <w:numPr>
          <w:ilvl w:val="0"/>
          <w:numId w:val="5"/>
        </w:numPr>
      </w:pPr>
      <w:r>
        <w:t xml:space="preserve">Experience with partner relationship management software and CRM integrations.</w:t>
      </w:r>
    </w:p>
    <w:p>
      <w:pPr>
        <w:pStyle w:val="ListParagraph"/>
        <w:numPr>
          <w:ilvl w:val="0"/>
          <w:numId w:val="5"/>
        </w:numPr>
      </w:pPr>
      <w:r>
        <w:t xml:space="preserve">Experience with reseller pricing, margins or marketplace listings.</w:t>
      </w:r>
    </w:p>
    <w:p>
      <w:pPr>
        <w:pStyle w:val="ListParagraph"/>
        <w:numPr>
          <w:ilvl w:val="0"/>
          <w:numId w:val="5"/>
        </w:numPr>
      </w:pPr>
      <w:r>
        <w:t xml:space="preserve">Existing relationships with </w:t>
      </w:r>
      <w:r>
        <w:rPr>
          <w:shd w:val="clear" w:color="auto" w:fill="FEF7C3"/>
        </w:rPr>
        <w:t xml:space="preserve">[agencies, consultancies or systems integrators]</w:t>
      </w:r>
      <w:r>
        <w:t xml:space="preserve"> in our market.</w:t>
      </w:r>
    </w:p>
    <w:p>
      <w:pPr>
        <w:pStyle w:val="Heading1"/>
        <w:keepNext/>
      </w:pPr>
      <w:r>
        <w:t xml:space="preserve">How we will measure this role</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3120"/>
        <w:gridCol w:w="3120"/>
        <w:gridCol w:w="3120"/>
      </w:tblGrid>
      <w:tr>
        <w:trPr>
          <w:tblHeader/>
        </w:trPr>
        <w:tc>
          <w:tcPr>
            <w:tcW w:w="3120" w:type="dxa"/>
            <w:shd w:val="clear" w:color="auto" w:fill="F2F4F7"/>
          </w:tcPr>
          <w:p>
            <w:pPr>
              <w:spacing w:before="40" w:after="40"/>
            </w:pPr>
            <w:r>
              <w:rPr>
                <w:b/>
              </w:rPr>
              <w:t xml:space="preserve">Measure</w:t>
            </w:r>
          </w:p>
        </w:tc>
        <w:tc>
          <w:tcPr>
            <w:tcW w:w="3120" w:type="dxa"/>
            <w:shd w:val="clear" w:color="auto" w:fill="F2F4F7"/>
          </w:tcPr>
          <w:p>
            <w:pPr>
              <w:spacing w:before="40" w:after="40"/>
            </w:pPr>
            <w:r>
              <w:rPr>
                <w:b/>
              </w:rPr>
              <w:t xml:space="preserve">12-month target</w:t>
            </w:r>
          </w:p>
        </w:tc>
        <w:tc>
          <w:tcPr>
            <w:tcW w:w="3120" w:type="dxa"/>
            <w:shd w:val="clear" w:color="auto" w:fill="F2F4F7"/>
          </w:tcPr>
          <w:p>
            <w:pPr>
              <w:spacing w:before="40" w:after="40"/>
            </w:pPr>
            <w:r>
              <w:rPr>
                <w:b/>
              </w:rPr>
              <w:t xml:space="preserve">How it is tracked</w:t>
            </w:r>
          </w:p>
        </w:tc>
      </w:tr>
      <w:tr>
        <w:tc>
          <w:tcPr>
            <w:tcW w:w="3120" w:type="dxa"/>
          </w:tcPr>
          <w:p>
            <w:pPr>
              <w:spacing w:before="40" w:after="40"/>
            </w:pPr>
            <w:r>
              <w:t xml:space="preserve">Partner-sourced new ARR</w:t>
            </w:r>
          </w:p>
        </w:tc>
        <w:tc>
          <w:tcPr>
            <w:tcW w:w="3120" w:type="dxa"/>
          </w:tcPr>
          <w:p>
            <w:pPr>
              <w:spacing w:before="40" w:after="40"/>
            </w:pPr>
            <w:r>
              <w:rPr>
                <w:shd w:val="clear" w:color="auto" w:fill="FEF7C3"/>
              </w:rPr>
              <w:t xml:space="preserve">[$400,000]</w:t>
            </w:r>
          </w:p>
        </w:tc>
        <w:tc>
          <w:tcPr>
            <w:tcW w:w="3120" w:type="dxa"/>
          </w:tcPr>
          <w:p>
            <w:pPr>
              <w:spacing w:before="40" w:after="40"/>
            </w:pPr>
            <w:r>
              <w:rPr>
                <w:shd w:val="clear" w:color="auto" w:fill="FEF7C3"/>
              </w:rPr>
              <w:t xml:space="preserve">[Closed-won deals marked partner-sourced in the CRM]</w:t>
            </w:r>
          </w:p>
        </w:tc>
      </w:tr>
      <w:tr>
        <w:tc>
          <w:tcPr>
            <w:tcW w:w="3120" w:type="dxa"/>
          </w:tcPr>
          <w:p>
            <w:pPr>
              <w:spacing w:before="40" w:after="40"/>
            </w:pPr>
            <w:r>
              <w:t xml:space="preserve">Partner-sourced pipeline created</w:t>
            </w:r>
          </w:p>
        </w:tc>
        <w:tc>
          <w:tcPr>
            <w:tcW w:w="3120" w:type="dxa"/>
          </w:tcPr>
          <w:p>
            <w:pPr>
              <w:spacing w:before="40" w:after="40"/>
            </w:pPr>
            <w:r>
              <w:rPr>
                <w:shd w:val="clear" w:color="auto" w:fill="FEF7C3"/>
              </w:rPr>
              <w:t xml:space="preserve">[$1,000,000]</w:t>
            </w:r>
          </w:p>
        </w:tc>
        <w:tc>
          <w:tcPr>
            <w:tcW w:w="3120" w:type="dxa"/>
          </w:tcPr>
          <w:p>
            <w:pPr>
              <w:spacing w:before="40" w:after="40"/>
            </w:pPr>
            <w:r>
              <w:rPr>
                <w:shd w:val="clear" w:color="auto" w:fill="FEF7C3"/>
              </w:rPr>
              <w:t xml:space="preserve">[Opportunities created from approved registrations]</w:t>
            </w:r>
          </w:p>
        </w:tc>
      </w:tr>
      <w:tr>
        <w:tc>
          <w:tcPr>
            <w:tcW w:w="3120" w:type="dxa"/>
          </w:tcPr>
          <w:p>
            <w:pPr>
              <w:spacing w:before="40" w:after="40"/>
            </w:pPr>
            <w:r>
              <w:t xml:space="preserve">Partner-influenced new ARR</w:t>
            </w:r>
          </w:p>
        </w:tc>
        <w:tc>
          <w:tcPr>
            <w:tcW w:w="3120" w:type="dxa"/>
          </w:tcPr>
          <w:p>
            <w:pPr>
              <w:spacing w:before="40" w:after="40"/>
            </w:pPr>
            <w:r>
              <w:rPr>
                <w:shd w:val="clear" w:color="auto" w:fill="FEF7C3"/>
              </w:rPr>
              <w:t xml:space="preserve">[$150,000]</w:t>
            </w:r>
          </w:p>
        </w:tc>
        <w:tc>
          <w:tcPr>
            <w:tcW w:w="3120" w:type="dxa"/>
          </w:tcPr>
          <w:p>
            <w:pPr>
              <w:spacing w:before="40" w:after="40"/>
            </w:pPr>
            <w:r>
              <w:rPr>
                <w:shd w:val="clear" w:color="auto" w:fill="FEF7C3"/>
              </w:rPr>
              <w:t xml:space="preserve">[Closed-won deals with a partner attached]</w:t>
            </w:r>
          </w:p>
        </w:tc>
      </w:tr>
      <w:tr>
        <w:tc>
          <w:tcPr>
            <w:tcW w:w="3120" w:type="dxa"/>
          </w:tcPr>
          <w:p>
            <w:pPr>
              <w:spacing w:before="40" w:after="40"/>
            </w:pPr>
            <w:r>
              <w:t xml:space="preserve">New partners signed and onboarded</w:t>
            </w:r>
          </w:p>
        </w:tc>
        <w:tc>
          <w:tcPr>
            <w:tcW w:w="3120" w:type="dxa"/>
          </w:tcPr>
          <w:p>
            <w:pPr>
              <w:spacing w:before="40" w:after="40"/>
            </w:pPr>
            <w:r>
              <w:rPr>
                <w:shd w:val="clear" w:color="auto" w:fill="FEF7C3"/>
              </w:rPr>
              <w:t xml:space="preserve">[10]</w:t>
            </w:r>
          </w:p>
        </w:tc>
        <w:tc>
          <w:tcPr>
            <w:tcW w:w="3120" w:type="dxa"/>
          </w:tcPr>
          <w:p>
            <w:pPr>
              <w:spacing w:before="40" w:after="40"/>
            </w:pPr>
            <w:r>
              <w:rPr>
                <w:shd w:val="clear" w:color="auto" w:fill="FEF7C3"/>
              </w:rPr>
              <w:t xml:space="preserve">[Signed agreement and onboarding complete]</w:t>
            </w:r>
          </w:p>
        </w:tc>
      </w:tr>
      <w:tr>
        <w:tc>
          <w:tcPr>
            <w:tcW w:w="3120" w:type="dxa"/>
          </w:tcPr>
          <w:p>
            <w:pPr>
              <w:spacing w:before="40" w:after="40"/>
            </w:pPr>
            <w:r>
              <w:t xml:space="preserve">Active partners</w:t>
            </w:r>
          </w:p>
        </w:tc>
        <w:tc>
          <w:tcPr>
            <w:tcW w:w="3120" w:type="dxa"/>
          </w:tcPr>
          <w:p>
            <w:pPr>
              <w:spacing w:before="40" w:after="40"/>
            </w:pPr>
            <w:r>
              <w:rPr>
                <w:shd w:val="clear" w:color="auto" w:fill="FEF7C3"/>
              </w:rPr>
              <w:t xml:space="preserve">[8]</w:t>
            </w:r>
          </w:p>
        </w:tc>
        <w:tc>
          <w:tcPr>
            <w:tcW w:w="3120" w:type="dxa"/>
          </w:tcPr>
          <w:p>
            <w:pPr>
              <w:spacing w:before="40" w:after="40"/>
            </w:pPr>
            <w:r>
              <w:rPr>
                <w:shd w:val="clear" w:color="auto" w:fill="FEF7C3"/>
              </w:rPr>
              <w:t xml:space="preserve">[Partners with a registered deal in the last 90 days]</w:t>
            </w:r>
          </w:p>
        </w:tc>
      </w:tr>
      <w:tr>
        <w:tc>
          <w:tcPr>
            <w:tcW w:w="3120" w:type="dxa"/>
          </w:tcPr>
          <w:p>
            <w:pPr>
              <w:spacing w:before="40" w:after="40"/>
            </w:pPr>
            <w:r>
              <w:t xml:space="preserve">Certified partner sellers</w:t>
            </w:r>
          </w:p>
        </w:tc>
        <w:tc>
          <w:tcPr>
            <w:tcW w:w="3120" w:type="dxa"/>
          </w:tcPr>
          <w:p>
            <w:pPr>
              <w:spacing w:before="40" w:after="40"/>
            </w:pPr>
            <w:r>
              <w:rPr>
                <w:shd w:val="clear" w:color="auto" w:fill="FEF7C3"/>
              </w:rPr>
              <w:t xml:space="preserve">[12]</w:t>
            </w:r>
          </w:p>
        </w:tc>
        <w:tc>
          <w:tcPr>
            <w:tcW w:w="3120" w:type="dxa"/>
          </w:tcPr>
          <w:p>
            <w:pPr>
              <w:spacing w:before="40" w:after="40"/>
            </w:pPr>
            <w:r>
              <w:rPr>
                <w:shd w:val="clear" w:color="auto" w:fill="FEF7C3"/>
              </w:rPr>
              <w:t xml:space="preserve">[Completed certification]</w:t>
            </w:r>
          </w:p>
        </w:tc>
      </w:tr>
    </w:tbl>
    <w:p/>
    <w:p>
      <w:pPr>
        <w:pStyle w:val="Note"/>
      </w:pPr>
      <w:r>
        <w:rPr>
          <w:i/>
        </w:rPr>
        <w:t xml:space="preserve">Keep the measures to six or fewer, and use the same definitions your partner agreement and CRM use. Candidates will ask how partner-sourced revenue is counted.</w:t>
      </w:r>
    </w:p>
    <w:p>
      <w:pPr>
        <w:pStyle w:val="Heading1"/>
        <w:keepNext/>
      </w:pPr>
      <w:r>
        <w:t xml:space="preserve">Compensation and benefits</w:t>
      </w:r>
    </w:p>
    <w:p>
      <w:pPr>
        <w:pStyle w:val="ListParagraph"/>
        <w:numPr>
          <w:ilvl w:val="0"/>
          <w:numId w:val="6"/>
        </w:numPr>
      </w:pPr>
      <w:r>
        <w:rPr>
          <w:b/>
        </w:rPr>
        <w:t xml:space="preserve">Base salary:</w:t>
      </w:r>
      <w:r>
        <w:t xml:space="preserve"> </w:t>
      </w:r>
      <w:r>
        <w:rPr>
          <w:shd w:val="clear" w:color="auto" w:fill="FEF7C3"/>
        </w:rPr>
        <w:t xml:space="preserve">[$ range for the posted location]</w:t>
      </w:r>
    </w:p>
    <w:p>
      <w:pPr>
        <w:pStyle w:val="ListParagraph"/>
        <w:numPr>
          <w:ilvl w:val="0"/>
          <w:numId w:val="6"/>
        </w:numPr>
      </w:pPr>
      <w:r>
        <w:rPr>
          <w:b/>
        </w:rPr>
        <w:t xml:space="preserve">Variable pay:</w:t>
      </w:r>
      <w:r>
        <w:t xml:space="preserve"> </w:t>
      </w:r>
      <w:r>
        <w:rPr>
          <w:shd w:val="clear" w:color="auto" w:fill="FEF7C3"/>
        </w:rPr>
        <w:t xml:space="preserve">[Target bonus or commission, and what it is paid on]</w:t>
      </w:r>
    </w:p>
    <w:p>
      <w:pPr>
        <w:pStyle w:val="ListParagraph"/>
        <w:numPr>
          <w:ilvl w:val="0"/>
          <w:numId w:val="6"/>
        </w:numPr>
      </w:pPr>
      <w:r>
        <w:rPr>
          <w:b/>
        </w:rPr>
        <w:t xml:space="preserve">Equity:</w:t>
      </w:r>
      <w:r>
        <w:t xml:space="preserve"> </w:t>
      </w:r>
      <w:r>
        <w:rPr>
          <w:shd w:val="clear" w:color="auto" w:fill="FEF7C3"/>
        </w:rPr>
        <w:t xml:space="preserve">[Option grant or none]</w:t>
      </w:r>
    </w:p>
    <w:p>
      <w:pPr>
        <w:pStyle w:val="ListParagraph"/>
        <w:numPr>
          <w:ilvl w:val="0"/>
          <w:numId w:val="6"/>
        </w:numPr>
      </w:pPr>
      <w:r>
        <w:rPr>
          <w:b/>
        </w:rPr>
        <w:t xml:space="preserve">Benefits:</w:t>
      </w:r>
      <w:r>
        <w:t xml:space="preserve"> </w:t>
      </w:r>
      <w:r>
        <w:rPr>
          <w:shd w:val="clear" w:color="auto" w:fill="FEF7C3"/>
        </w:rPr>
        <w:t xml:space="preserve">[Health, dental and vision insurance, 401(k), paid time off, parental leave, home office budget]</w:t>
      </w:r>
    </w:p>
    <w:p>
      <w:pPr>
        <w:pStyle w:val="Note"/>
      </w:pPr>
      <w:r>
        <w:rPr>
          <w:i/>
        </w:rPr>
        <w:t xml:space="preserve">Many US states and cities now require a good-faith pay range in job postings, so check the rules for every location where the role can be filled. Partner manager pay is usually a base salary plus a variable component. The variable part is often tied to partner-sourced revenue, sometimes with a share for partner-influenced revenue or program goals such as partners recruited and certified. Partner roles that do not carry a full sales quota usually put a larger share of on-target earnings in the base than a quota-carrying account executive would. Say plainly how the variable part is earned, because experienced candidates will ask.</w:t>
      </w:r>
    </w:p>
    <w:p>
      <w:pPr>
        <w:pStyle w:val="Heading1"/>
        <w:keepNext/>
      </w:pPr>
      <w:r>
        <w:t xml:space="preserve">How to apply</w:t>
      </w:r>
    </w:p>
    <w:p>
      <w:pPr/>
      <w:r>
        <w:t xml:space="preserve">Send </w:t>
      </w:r>
      <w:r>
        <w:rPr>
          <w:shd w:val="clear" w:color="auto" w:fill="FEF7C3"/>
        </w:rPr>
        <w:t xml:space="preserve">[your resume and a short note on a partnership you grew and how]</w:t>
      </w:r>
      <w:r>
        <w:t xml:space="preserve"> to </w:t>
      </w:r>
      <w:r>
        <w:rPr>
          <w:shd w:val="clear" w:color="auto" w:fill="FEF7C3"/>
        </w:rPr>
        <w:t xml:space="preserve">[email address or application link]</w:t>
      </w:r>
      <w:r>
        <w:t xml:space="preserve">. Our process is </w:t>
      </w:r>
      <w:r>
        <w:rPr>
          <w:shd w:val="clear" w:color="auto" w:fill="FEF7C3"/>
        </w:rPr>
        <w:t xml:space="preserve">[a 30-minute call with the hiring manager, a conversation with a partner or sales leader, a short presentation of a 30-60-90 day plan, and reference checks]</w:t>
      </w:r>
      <w:r>
        <w:t xml:space="preserve">. We aim to reply to every applicant within </w:t>
      </w:r>
      <w:r>
        <w:rPr>
          <w:shd w:val="clear" w:color="auto" w:fill="FEF7C3"/>
        </w:rPr>
        <w:t xml:space="preserve">[10]</w:t>
      </w:r>
      <w:r>
        <w:t xml:space="preserve"> business days.</w:t>
      </w:r>
    </w:p>
    <w:p>
      <w:pPr/>
      <w:r>
        <w:rPr>
          <w:shd w:val="clear" w:color="auto" w:fill="FEF7C3"/>
        </w:rPr>
        <w:t xml:space="preserve">[Company name]</w:t>
      </w:r>
      <w:r>
        <w:t xml:space="preserve"> is an equal opportunity employer. We welcome applicants of every background and do not discriminate on the basis of race, color, religion, sex, sexual orientation, gender identity, national origin, age, disability, veteran status or any other characteristic protected by law.</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tyles.xml><?xml version="1.0" encoding="utf-8"?>
<w:styles xmlns:w="http://schemas.openxmlformats.org/wordprocessingml/2006/main">
  <w:docDefaults>
    <w:rPrDefault>
      <w:rPr>
        <w:rFonts w:ascii="Calibri" w:hAnsi="Calibri" w:cs="Calibri" w:eastAsia="Calibri"/>
        <w:color w:val="344054"/>
        <w:sz w:val="22"/>
        <w:lang w:val="en-US"/>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240"/>
    </w:pPr>
    <w:rPr>
      <w:b/>
      <w:color w:val="101828"/>
      <w:sz w:val="40"/>
    </w:rPr>
  </w:style>
  <w:style w:type="paragraph" w:styleId="Heading1">
    <w:name w:val="heading 1"/>
    <w:basedOn w:val="Normal"/>
    <w:next w:val="Normal"/>
    <w:qFormat/>
    <w:pPr>
      <w:keepNext/>
      <w:spacing w:before="360" w:after="120"/>
      <w:outlineLvl w:val="0"/>
    </w:pPr>
    <w:rPr>
      <w:b/>
      <w:color w:val="101828"/>
      <w:sz w:val="28"/>
    </w:rPr>
  </w:style>
  <w:style w:type="paragraph" w:styleId="Heading2">
    <w:name w:val="heading 2"/>
    <w:basedOn w:val="Normal"/>
    <w:next w:val="Normal"/>
    <w:qFormat/>
    <w:pPr>
      <w:keepNext/>
      <w:spacing w:before="240" w:after="120"/>
      <w:outlineLvl w:val="1"/>
    </w:pPr>
    <w:rPr>
      <w:b/>
      <w:color w:val="101828"/>
      <w:sz w:val="24"/>
    </w:rPr>
  </w:style>
  <w:style w:type="paragraph" w:styleId="ListParagraph">
    <w:name w:val="List Paragraph"/>
    <w:basedOn w:val="Normal"/>
    <w:qFormat/>
    <w:pPr>
      <w:spacing w:after="80"/>
      <w:ind w:left="720"/>
    </w:pPr>
  </w:style>
  <w:style w:type="paragraph" w:styleId="Check">
    <w:name w:val="Checklist"/>
    <w:basedOn w:val="Normal"/>
    <w:pPr>
      <w:spacing w:after="80"/>
      <w:ind w:left="360" w:hanging="360"/>
    </w:pPr>
  </w:style>
  <w:style w:type="paragraph" w:styleId="Note">
    <w:name w:val="Note"/>
    <w:basedOn w:val="Normal"/>
    <w:pPr>
      <w:pBdr>
        <w:left w:val="single" w:sz="18" w:space="8" w:color="D0D5DD"/>
      </w:pBdr>
      <w:ind w:left="240"/>
    </w:pPr>
    <w:rPr>
      <w:color w:val="47546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Partner Manager Job Description</dc:title>
  <dc:creator>Partner.io</dc:creator>
  <dcterms:created xsi:type="dcterms:W3CDTF">2026-01-01T00:00:00Z</dcterms:created>
</cp:coreProperties>
</file>